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5C" w:rsidRDefault="00CF265C" w:rsidP="00305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65C" w:rsidRPr="00A559DD" w:rsidRDefault="00CF265C" w:rsidP="003051B8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A559DD">
        <w:rPr>
          <w:rFonts w:ascii="Georgia" w:hAnsi="Georgia" w:cs="Georgia"/>
          <w:b/>
          <w:bCs/>
          <w:sz w:val="28"/>
          <w:szCs w:val="28"/>
        </w:rPr>
        <w:t>120. výročí Sdružení singulárních podílníků</w:t>
      </w:r>
      <w:r>
        <w:rPr>
          <w:rFonts w:ascii="Georgia" w:hAnsi="Georgia" w:cs="Georgia"/>
          <w:b/>
          <w:bCs/>
          <w:sz w:val="28"/>
          <w:szCs w:val="28"/>
        </w:rPr>
        <w:t xml:space="preserve"> Komňa</w:t>
      </w:r>
    </w:p>
    <w:p w:rsidR="00CF265C" w:rsidRDefault="00CF265C" w:rsidP="00305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IMG.jpg" style="position:absolute;left:0;text-align:left;margin-left:177.4pt;margin-top:1.7pt;width:117.75pt;height:84pt;z-index:-251658240;visibility:visible">
            <v:imagedata r:id="rId4" o:title="" croptop="20799f" cropbottom="34083f" cropleft="2384f" cropright="52298f"/>
          </v:shape>
        </w:pict>
      </w:r>
    </w:p>
    <w:p w:rsidR="00CF265C" w:rsidRDefault="00CF265C" w:rsidP="00305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65C" w:rsidRDefault="00CF265C" w:rsidP="00305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65C" w:rsidRDefault="00CF265C" w:rsidP="00305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65C" w:rsidRPr="00B174A9" w:rsidRDefault="00CF265C" w:rsidP="00305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174A9">
        <w:rPr>
          <w:rFonts w:ascii="Times New Roman" w:hAnsi="Times New Roman" w:cs="Times New Roman"/>
          <w:b/>
          <w:bCs/>
          <w:sz w:val="24"/>
          <w:szCs w:val="24"/>
        </w:rPr>
        <w:t>Základní protokol o uspořádání singulárního majetku v obci Komňa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Základem ke vzniku singulárního vlastnictví byl Zákon o zrušení poddanství Ústavodárným říšským sněmem ve Vídni 7. září roku 1848. Tímto zákonem byla zrušena pozemková vrchnost, zrušena robota, zrušeno vrchní vlastnictví pozemků a feudálního břemene </w:t>
      </w:r>
      <w:r>
        <w:rPr>
          <w:rFonts w:ascii="Times New Roman" w:hAnsi="Times New Roman" w:cs="Times New Roman"/>
          <w:sz w:val="24"/>
          <w:szCs w:val="24"/>
        </w:rPr>
        <w:br/>
        <w:t xml:space="preserve">za úhradu. 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Skutečné osvobození rolníků, dobově řečeno „vyzdvižení z roboty“ se v českých zemích týkalo milionu osob a proběhlo pokojně a za „mírnou úhradu“, což znamenalo, že každý osvobozený rolník zaplatil za svůj výkup třetinovou cenu v dvacetiletém splátkovém kalendáři. Dovršení výkupu bylo v letech 1867 – 78.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Pozemky byly jednotlivcům – čtvrtláníkům a domkařům – singularistům – přiděleny rozhodnutím c. k. Krajského soudu v Uherském Hradišti 4. února 1862, aby se svobodně pozemky jim přidělenými podle svého názoru rozdělily nebo společně užívaly. 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vysvětlenou: čtvrtláník byl rolník s vlastní usedlostí a čtvrtlánem pozemků, domkař vlastnil domek s kouskem půdy. 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Našim předkům bylo přiděleno asi 800 jiter pozemků a ti si navíc od panství Světlova odkoupili za 4598 zlatých dalších 500 jiter. Jedno jitro byla plocha, kterou zoral rolník potahem od rána do soumraku. V přepočtu se jednalo asi o 320 hektarů především pastvin, lesa a částečně luk. 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Následně pak kolem roku 1880 byly pozemky na základě dohody 74 (čtyřiasedmdesáti) singularistů (čtvrtláníků) částečně rozděleny a zaknihovány tak, že každý ke svému majetku obdržel zvláštní knihovní vložku na přidělení tří dílů lesa - 1 díl dubového, 2 díly bukového, zbytek byl nerozdělen a byl společný – singulární. Přesto k praktickému rozdělení došlo </w:t>
      </w:r>
      <w:r>
        <w:rPr>
          <w:rFonts w:ascii="Times New Roman" w:hAnsi="Times New Roman" w:cs="Times New Roman"/>
          <w:sz w:val="24"/>
          <w:szCs w:val="24"/>
        </w:rPr>
        <w:br/>
        <w:t xml:space="preserve">ažpo roku 1919, kdy bylo prosazeno rozparcelování některých částí, např. Břehy, část Širuchu, Bučníku apod. 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Geometrické práce prováděl pan inženýr Ondrůšek. Parcelní mapa se sice dochovala, ale není k dispozici. </w:t>
      </w:r>
    </w:p>
    <w:p w:rsidR="00CF265C" w:rsidRPr="00F653D5" w:rsidRDefault="00CF265C" w:rsidP="00305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Valná hromada čtvrtláníků (singularistů) byla svolána na den 28. listopadu 1887. Na ní bylo usneseno zvolení správního výboru, jež má řídit singulární majetek, pečovat o jeho dobrý stav a starat se o příjmy. Toto usnesení bylo realizováno </w:t>
      </w:r>
      <w:r w:rsidRPr="00F653D5">
        <w:rPr>
          <w:rFonts w:ascii="Times New Roman" w:hAnsi="Times New Roman" w:cs="Times New Roman"/>
          <w:b/>
          <w:bCs/>
          <w:sz w:val="24"/>
          <w:szCs w:val="24"/>
        </w:rPr>
        <w:t xml:space="preserve">dne 7. ledna 1891, tedy </w:t>
      </w:r>
      <w:r w:rsidRPr="00F653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před 120 lety, sepsáním „Základního protokolu o uspořádání singulárního majetku v obci Komni“. 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Prvním předsedou, který byl zároveň i pokladníkem, byl mlynář, pan František Špíšek, č. 117, členové výboru pak: pánové – František Váňa, č.p. 88, Josef Haluza, č.p. 83, Tomáš Malec, </w:t>
      </w:r>
      <w:r>
        <w:rPr>
          <w:rFonts w:ascii="Times New Roman" w:hAnsi="Times New Roman" w:cs="Times New Roman"/>
          <w:sz w:val="24"/>
          <w:szCs w:val="24"/>
        </w:rPr>
        <w:br/>
        <w:t xml:space="preserve">č. p.158, Josef Špíšek, č. 11 a František Mlčůch, č. 147.    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Správní výbor byl volen na dobu tří let. Pro kontrolu účtů byli voleni 2 revizoři účtů. 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„Podle dochovaného dokumentu přísluší správnímu výboru právo říditi a spravovati majetek singulární. Dále je povinen rozdělovati požitky, tj. braní dřeva k palivu nebo jiné potřebě, pasení dobytku, braní steliva (listu), stanovit cenu za dřevo, za stelivo, za pasení apod. Starati se o řádné vysazování planých míst lesními sazenicemi. Určovati, co se má vykáceti nebo prodati, a dražbu dřeva vykonávati.“ 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uvedené údaje jsou čerpány z „Knihy protokolární Singulární“, která byla založena měsíc po valné hromadě, dne 7. února roku 1891. První zápis zapsal pravděpodobně pan Josef Haluza. V této knize jsou zápisy až do roku 2004, jsou zde zapisovány i schůze výboru (představenstva) do roku 1941. Rovněž jsou zde vedeny účty do roku 1910. </w:t>
      </w: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5C" w:rsidRDefault="00CF265C" w:rsidP="00E26D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65C" w:rsidRDefault="00CF265C" w:rsidP="00E26D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65C" w:rsidRDefault="00CF265C" w:rsidP="00305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65C" w:rsidRDefault="00CF265C" w:rsidP="003051B8">
      <w:pPr>
        <w:rPr>
          <w:rFonts w:ascii="Times New Roman" w:hAnsi="Times New Roman" w:cs="Times New Roman"/>
          <w:sz w:val="24"/>
          <w:szCs w:val="24"/>
        </w:rPr>
      </w:pPr>
    </w:p>
    <w:p w:rsidR="00CF265C" w:rsidRPr="003051B8" w:rsidRDefault="00CF265C" w:rsidP="003051B8">
      <w:pPr>
        <w:rPr>
          <w:rFonts w:ascii="Times New Roman" w:hAnsi="Times New Roman" w:cs="Times New Roman"/>
          <w:sz w:val="24"/>
          <w:szCs w:val="24"/>
        </w:rPr>
      </w:pPr>
    </w:p>
    <w:sectPr w:rsidR="00CF265C" w:rsidRPr="003051B8" w:rsidSect="00B174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1B8"/>
    <w:rsid w:val="00073575"/>
    <w:rsid w:val="00286CAB"/>
    <w:rsid w:val="003002D7"/>
    <w:rsid w:val="003051B8"/>
    <w:rsid w:val="00346355"/>
    <w:rsid w:val="00640980"/>
    <w:rsid w:val="006A5216"/>
    <w:rsid w:val="006A74D2"/>
    <w:rsid w:val="00832ACF"/>
    <w:rsid w:val="008D1063"/>
    <w:rsid w:val="00987511"/>
    <w:rsid w:val="00A559DD"/>
    <w:rsid w:val="00A640AE"/>
    <w:rsid w:val="00B07798"/>
    <w:rsid w:val="00B174A9"/>
    <w:rsid w:val="00B8767C"/>
    <w:rsid w:val="00BC16F8"/>
    <w:rsid w:val="00BC57F1"/>
    <w:rsid w:val="00CB5817"/>
    <w:rsid w:val="00CF265C"/>
    <w:rsid w:val="00D67B77"/>
    <w:rsid w:val="00DA18F2"/>
    <w:rsid w:val="00DA28A8"/>
    <w:rsid w:val="00E00AEF"/>
    <w:rsid w:val="00E26DA6"/>
    <w:rsid w:val="00ED44F3"/>
    <w:rsid w:val="00F6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487</Words>
  <Characters>2874</Characters>
  <Application>Microsoft Office Outlook</Application>
  <DocSecurity>0</DocSecurity>
  <Lines>0</Lines>
  <Paragraphs>0</Paragraphs>
  <ScaleCrop>false</ScaleCrop>
  <Company>eMachines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</dc:title>
  <dc:subject/>
  <dc:creator>Valued eMachines Customer</dc:creator>
  <cp:keywords/>
  <dc:description/>
  <cp:lastModifiedBy>Karel</cp:lastModifiedBy>
  <cp:revision>2</cp:revision>
  <dcterms:created xsi:type="dcterms:W3CDTF">2012-01-03T15:55:00Z</dcterms:created>
  <dcterms:modified xsi:type="dcterms:W3CDTF">2012-01-03T15:55:00Z</dcterms:modified>
</cp:coreProperties>
</file>